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70094" w:rsidRDefault="00D61471">
      <w:pPr>
        <w:pBdr>
          <w:top w:val="nil"/>
          <w:left w:val="nil"/>
          <w:bottom w:val="nil"/>
          <w:right w:val="nil"/>
          <w:between w:val="nil"/>
        </w:pBdr>
        <w:jc w:val="center"/>
        <w:rPr>
          <w:b/>
          <w:color w:val="000000"/>
        </w:rPr>
      </w:pPr>
      <w:bookmarkStart w:id="0" w:name="_gjdgxs" w:colFirst="0" w:colLast="0"/>
      <w:bookmarkStart w:id="1" w:name="_GoBack"/>
      <w:bookmarkEnd w:id="0"/>
      <w:bookmarkEnd w:id="1"/>
      <w:r>
        <w:rPr>
          <w:b/>
          <w:color w:val="000000"/>
        </w:rPr>
        <w:t>Focusing Your Individual MMAR Plan</w:t>
      </w:r>
    </w:p>
    <w:p w14:paraId="00000002" w14:textId="77777777" w:rsidR="00870094" w:rsidRDefault="00D61471">
      <w:pPr>
        <w:spacing w:line="240" w:lineRule="auto"/>
      </w:pPr>
      <w:r>
        <w:t>Now that you have some knowledge about formulating research questions and hypotheses, it's time to select your topic! </w:t>
      </w:r>
    </w:p>
    <w:p w14:paraId="00000003" w14:textId="77777777" w:rsidR="00870094" w:rsidRDefault="00870094">
      <w:pPr>
        <w:spacing w:line="240" w:lineRule="auto"/>
      </w:pPr>
    </w:p>
    <w:p w14:paraId="00000004" w14:textId="77777777" w:rsidR="00870094" w:rsidRDefault="00D61471">
      <w:pPr>
        <w:spacing w:line="240" w:lineRule="auto"/>
      </w:pPr>
      <w:r>
        <w:t>Your topic can be any topic that you have explored in other courses or it can be a new topic. The topic that you choose will be the focu</w:t>
      </w:r>
      <w:r>
        <w:t>s of your research efforts throughout the remainder of this course, so make sure that you are interested in it and have some personal experience with the topic. Remember that the topic should lend itself to an AR study--something that you would like to lea</w:t>
      </w:r>
      <w:r>
        <w:t xml:space="preserve">rn more about or change in your own practice. Once you pick your topic, you should begin your search the library databases for related empirical articles.  You will need to include at least </w:t>
      </w:r>
      <w:r>
        <w:rPr>
          <w:b/>
        </w:rPr>
        <w:t>four (4) articles</w:t>
      </w:r>
      <w:r>
        <w:t xml:space="preserve"> in the literature review section of your researc</w:t>
      </w:r>
      <w:r>
        <w:t xml:space="preserve">h plan.  One of the research articles must provide a different perspective or </w:t>
      </w:r>
      <w:r>
        <w:rPr>
          <w:b/>
        </w:rPr>
        <w:t>contradictory</w:t>
      </w:r>
      <w:r>
        <w:t xml:space="preserve"> finding from the other three articles.  In addition, you must include a </w:t>
      </w:r>
      <w:r>
        <w:rPr>
          <w:b/>
        </w:rPr>
        <w:t>mix</w:t>
      </w:r>
      <w:r>
        <w:t xml:space="preserve"> of quantitative, qualitative, and/or mixed methods studies. </w:t>
      </w:r>
    </w:p>
    <w:p w14:paraId="00000005" w14:textId="77777777" w:rsidR="00870094" w:rsidRDefault="00870094">
      <w:pPr>
        <w:spacing w:line="240" w:lineRule="auto"/>
      </w:pPr>
    </w:p>
    <w:p w14:paraId="00000006" w14:textId="77777777" w:rsidR="00870094" w:rsidRDefault="00D61471">
      <w:pPr>
        <w:spacing w:line="240" w:lineRule="auto"/>
        <w:rPr>
          <w:b/>
        </w:rPr>
      </w:pPr>
      <w:r>
        <w:t>In upcoming modules, you w</w:t>
      </w:r>
      <w:r>
        <w:t>ill use the AR cycle pre-step through step 2: planning action as you research and plan research on your individual topic of interest.  You will review journal articles and develop a research plan. If you choose a topic you care about, you will find the res</w:t>
      </w:r>
      <w:r>
        <w:t xml:space="preserve">earch process much easier and more fun.  </w:t>
      </w:r>
      <w:r>
        <w:rPr>
          <w:b/>
        </w:rPr>
        <w:t>Important - you will NOT carry out the individual research plan.</w:t>
      </w:r>
    </w:p>
    <w:p w14:paraId="00000007" w14:textId="77777777" w:rsidR="00870094" w:rsidRDefault="00870094">
      <w:pPr>
        <w:spacing w:line="240" w:lineRule="auto"/>
      </w:pPr>
    </w:p>
    <w:p w14:paraId="00000008" w14:textId="77777777" w:rsidR="00870094" w:rsidRDefault="00D61471">
      <w:pPr>
        <w:spacing w:line="240" w:lineRule="auto"/>
      </w:pPr>
      <w:r>
        <w:t xml:space="preserve">In this module, you will post a draft of your topic, purpose, why the topic is important to you and a question you have about the topic.  Your draft </w:t>
      </w:r>
      <w:r>
        <w:t>will be revised in upcoming modules.  If you have any concerns about your topic, please contact your professor for additional feedback.</w:t>
      </w:r>
    </w:p>
    <w:p w14:paraId="00000009" w14:textId="77777777" w:rsidR="00870094" w:rsidRDefault="00870094">
      <w:pPr>
        <w:spacing w:line="240" w:lineRule="auto"/>
      </w:pPr>
    </w:p>
    <w:p w14:paraId="0000000A" w14:textId="77777777" w:rsidR="00870094" w:rsidRDefault="00D61471">
      <w:pPr>
        <w:spacing w:line="240" w:lineRule="auto"/>
        <w:rPr>
          <w:b/>
        </w:rPr>
      </w:pPr>
      <w:r>
        <w:rPr>
          <w:u w:val="single"/>
        </w:rPr>
        <w:t>Topic:</w:t>
      </w:r>
      <w:r>
        <w:t xml:space="preserve">  As with your team AR project, your individual MMAR process begins with a selection of a research topic.  The re</w:t>
      </w:r>
      <w:r>
        <w:t xml:space="preserve">search topic provides focus and structure.  The topic should be relevant and of interest to you.  The research topics can be based on personal experiences, observations, or educational theories.  As you develop your MMAR Plan, keep your study simple.  The </w:t>
      </w:r>
      <w:r>
        <w:t xml:space="preserve">study should take place within your school and the participants should be from one class, one grade level, or one subject area.  </w:t>
      </w:r>
      <w:r>
        <w:rPr>
          <w:b/>
        </w:rPr>
        <w:t>Remember, you NEITHER pilot not carryout this individual MMAR plan.</w:t>
      </w:r>
    </w:p>
    <w:p w14:paraId="0000000B" w14:textId="77777777" w:rsidR="00870094" w:rsidRDefault="00870094">
      <w:pPr>
        <w:spacing w:line="240" w:lineRule="auto"/>
      </w:pPr>
    </w:p>
    <w:p w14:paraId="0000000C" w14:textId="77777777" w:rsidR="00870094" w:rsidRDefault="00D61471">
      <w:pPr>
        <w:spacing w:line="240" w:lineRule="auto"/>
      </w:pPr>
      <w:r>
        <w:rPr>
          <w:u w:val="single"/>
        </w:rPr>
        <w:t>Purpose:</w:t>
      </w:r>
      <w:r>
        <w:t xml:space="preserve">  The purpose of the study identifies the topic an</w:t>
      </w:r>
      <w:r>
        <w:t xml:space="preserve">d rationale for the study.  Be prepared to revise your purpose several times as you learn more about your topic.  </w:t>
      </w:r>
    </w:p>
    <w:p w14:paraId="0000000D" w14:textId="77777777" w:rsidR="00870094" w:rsidRDefault="00870094">
      <w:pPr>
        <w:spacing w:line="240" w:lineRule="auto"/>
      </w:pPr>
    </w:p>
    <w:p w14:paraId="0000000E" w14:textId="77777777" w:rsidR="00870094" w:rsidRDefault="00D61471">
      <w:pPr>
        <w:spacing w:line="240" w:lineRule="auto"/>
      </w:pPr>
      <w:r>
        <w:rPr>
          <w:u w:val="single"/>
        </w:rPr>
        <w:t>Why important:</w:t>
      </w:r>
      <w:r>
        <w:t xml:space="preserve">  Discuss why your chosen topic is important to you.  What in your experience, reading, or observations has drawn you to the t</w:t>
      </w:r>
      <w:r>
        <w:t xml:space="preserve">opic?  </w:t>
      </w:r>
    </w:p>
    <w:p w14:paraId="0000000F" w14:textId="77777777" w:rsidR="00870094" w:rsidRDefault="00870094">
      <w:pPr>
        <w:spacing w:line="240" w:lineRule="auto"/>
      </w:pPr>
    </w:p>
    <w:p w14:paraId="00000010" w14:textId="77777777" w:rsidR="00870094" w:rsidRDefault="00D61471">
      <w:pPr>
        <w:spacing w:line="240" w:lineRule="auto"/>
      </w:pPr>
      <w:r>
        <w:rPr>
          <w:u w:val="single"/>
        </w:rPr>
        <w:t>Questions:</w:t>
      </w:r>
      <w:r>
        <w:t xml:space="preserve">  Identify what key question(s) you have about your topic.  </w:t>
      </w:r>
    </w:p>
    <w:p w14:paraId="00000011" w14:textId="77777777" w:rsidR="00870094" w:rsidRDefault="00870094">
      <w:pPr>
        <w:spacing w:line="240" w:lineRule="auto"/>
      </w:pPr>
    </w:p>
    <w:p w14:paraId="00000012" w14:textId="77777777" w:rsidR="00870094" w:rsidRDefault="00D61471">
      <w:pPr>
        <w:spacing w:line="240" w:lineRule="auto"/>
      </w:pPr>
      <w:r>
        <w:rPr>
          <w:u w:val="single"/>
        </w:rPr>
        <w:t>Questions to guide your focus:</w:t>
      </w:r>
      <w:r>
        <w:t xml:space="preserve">  Consider the questions below and use them to guide you as you identify your topic, develop your purpose, describe why the topic is important, a</w:t>
      </w:r>
      <w:r>
        <w:t xml:space="preserve">nd articulate a question of interest about the topic.  </w:t>
      </w:r>
    </w:p>
    <w:p w14:paraId="00000013" w14:textId="77777777" w:rsidR="00870094" w:rsidRDefault="00D61471">
      <w:pPr>
        <w:spacing w:line="240" w:lineRule="auto"/>
      </w:pPr>
      <w:r>
        <w:lastRenderedPageBreak/>
        <w:t xml:space="preserve">Below are a set of questions proposed by Egbert and Sanden (2014) to help guide you through the process of developing your topic, purpose, importance, and potential research questions:  </w:t>
      </w:r>
    </w:p>
    <w:p w14:paraId="00000014" w14:textId="77777777" w:rsidR="00870094" w:rsidRDefault="00870094">
      <w:pPr>
        <w:spacing w:line="240" w:lineRule="auto"/>
      </w:pPr>
    </w:p>
    <w:p w14:paraId="00000015" w14:textId="77777777" w:rsidR="00870094" w:rsidRDefault="00D61471">
      <w:pPr>
        <w:numPr>
          <w:ilvl w:val="0"/>
          <w:numId w:val="1"/>
        </w:numPr>
        <w:pBdr>
          <w:top w:val="nil"/>
          <w:left w:val="nil"/>
          <w:bottom w:val="nil"/>
          <w:right w:val="nil"/>
          <w:between w:val="nil"/>
        </w:pBdr>
        <w:spacing w:line="240" w:lineRule="auto"/>
        <w:ind w:left="360"/>
      </w:pPr>
      <w:r>
        <w:rPr>
          <w:color w:val="000000"/>
        </w:rPr>
        <w:t>What’s your topic?</w:t>
      </w:r>
    </w:p>
    <w:p w14:paraId="00000016" w14:textId="77777777" w:rsidR="00870094" w:rsidRDefault="00870094">
      <w:pPr>
        <w:spacing w:line="240" w:lineRule="auto"/>
      </w:pPr>
    </w:p>
    <w:p w14:paraId="00000017" w14:textId="77777777" w:rsidR="00870094" w:rsidRDefault="00D61471">
      <w:pPr>
        <w:numPr>
          <w:ilvl w:val="0"/>
          <w:numId w:val="1"/>
        </w:numPr>
        <w:pBdr>
          <w:top w:val="nil"/>
          <w:left w:val="nil"/>
          <w:bottom w:val="nil"/>
          <w:right w:val="nil"/>
          <w:between w:val="nil"/>
        </w:pBdr>
        <w:spacing w:line="240" w:lineRule="auto"/>
        <w:ind w:left="360"/>
      </w:pPr>
      <w:r>
        <w:rPr>
          <w:color w:val="000000"/>
        </w:rPr>
        <w:t>What is your experience with this topic?</w:t>
      </w:r>
    </w:p>
    <w:p w14:paraId="00000018" w14:textId="77777777" w:rsidR="00870094" w:rsidRDefault="00870094">
      <w:pPr>
        <w:spacing w:line="240" w:lineRule="auto"/>
      </w:pPr>
    </w:p>
    <w:p w14:paraId="00000019" w14:textId="77777777" w:rsidR="00870094" w:rsidRDefault="00D61471">
      <w:pPr>
        <w:numPr>
          <w:ilvl w:val="0"/>
          <w:numId w:val="1"/>
        </w:numPr>
        <w:pBdr>
          <w:top w:val="nil"/>
          <w:left w:val="nil"/>
          <w:bottom w:val="nil"/>
          <w:right w:val="nil"/>
          <w:between w:val="nil"/>
        </w:pBdr>
        <w:spacing w:line="240" w:lineRule="auto"/>
        <w:ind w:left="360"/>
      </w:pPr>
      <w:r>
        <w:rPr>
          <w:color w:val="000000"/>
        </w:rPr>
        <w:t>What is it that you wonder about this topic?</w:t>
      </w:r>
    </w:p>
    <w:p w14:paraId="0000001A" w14:textId="77777777" w:rsidR="00870094" w:rsidRDefault="00870094">
      <w:pPr>
        <w:spacing w:line="240" w:lineRule="auto"/>
      </w:pPr>
    </w:p>
    <w:p w14:paraId="0000001B" w14:textId="77777777" w:rsidR="00870094" w:rsidRDefault="00D61471">
      <w:pPr>
        <w:numPr>
          <w:ilvl w:val="0"/>
          <w:numId w:val="1"/>
        </w:numPr>
        <w:pBdr>
          <w:top w:val="nil"/>
          <w:left w:val="nil"/>
          <w:bottom w:val="nil"/>
          <w:right w:val="nil"/>
          <w:between w:val="nil"/>
        </w:pBdr>
        <w:spacing w:line="240" w:lineRule="auto"/>
        <w:ind w:left="360"/>
      </w:pPr>
      <w:r>
        <w:rPr>
          <w:color w:val="000000"/>
        </w:rPr>
        <w:t>Why do you wonder this?</w:t>
      </w:r>
    </w:p>
    <w:p w14:paraId="0000001C" w14:textId="77777777" w:rsidR="00870094" w:rsidRDefault="00870094">
      <w:pPr>
        <w:spacing w:line="240" w:lineRule="auto"/>
      </w:pPr>
    </w:p>
    <w:p w14:paraId="0000001D" w14:textId="77777777" w:rsidR="00870094" w:rsidRDefault="00D61471">
      <w:pPr>
        <w:numPr>
          <w:ilvl w:val="0"/>
          <w:numId w:val="1"/>
        </w:numPr>
        <w:pBdr>
          <w:top w:val="nil"/>
          <w:left w:val="nil"/>
          <w:bottom w:val="nil"/>
          <w:right w:val="nil"/>
          <w:between w:val="nil"/>
        </w:pBdr>
        <w:spacing w:line="240" w:lineRule="auto"/>
        <w:ind w:left="360"/>
      </w:pPr>
      <w:r>
        <w:rPr>
          <w:color w:val="000000"/>
        </w:rPr>
        <w:t>What specifically do you want to find out?</w:t>
      </w:r>
    </w:p>
    <w:p w14:paraId="0000001E" w14:textId="77777777" w:rsidR="00870094" w:rsidRDefault="00870094">
      <w:pPr>
        <w:spacing w:line="240" w:lineRule="auto"/>
      </w:pPr>
    </w:p>
    <w:p w14:paraId="0000001F" w14:textId="77777777" w:rsidR="00870094" w:rsidRDefault="00D61471">
      <w:pPr>
        <w:numPr>
          <w:ilvl w:val="0"/>
          <w:numId w:val="1"/>
        </w:numPr>
        <w:pBdr>
          <w:top w:val="nil"/>
          <w:left w:val="nil"/>
          <w:bottom w:val="nil"/>
          <w:right w:val="nil"/>
          <w:between w:val="nil"/>
        </w:pBdr>
        <w:spacing w:line="240" w:lineRule="auto"/>
        <w:ind w:left="360"/>
      </w:pPr>
      <w:r>
        <w:rPr>
          <w:color w:val="000000"/>
        </w:rPr>
        <w:t>Why is this important?</w:t>
      </w:r>
    </w:p>
    <w:p w14:paraId="00000020" w14:textId="77777777" w:rsidR="00870094" w:rsidRDefault="00870094">
      <w:pPr>
        <w:spacing w:line="240" w:lineRule="auto"/>
      </w:pPr>
    </w:p>
    <w:p w14:paraId="00000021" w14:textId="77777777" w:rsidR="00870094" w:rsidRDefault="00D61471">
      <w:pPr>
        <w:numPr>
          <w:ilvl w:val="0"/>
          <w:numId w:val="1"/>
        </w:numPr>
        <w:pBdr>
          <w:top w:val="nil"/>
          <w:left w:val="nil"/>
          <w:bottom w:val="nil"/>
          <w:right w:val="nil"/>
          <w:between w:val="nil"/>
        </w:pBdr>
        <w:spacing w:line="240" w:lineRule="auto"/>
        <w:ind w:left="360"/>
      </w:pPr>
      <w:r>
        <w:rPr>
          <w:color w:val="000000"/>
        </w:rPr>
        <w:t xml:space="preserve">What are the main components of your question that you </w:t>
      </w:r>
      <w:r>
        <w:rPr>
          <w:color w:val="000000"/>
        </w:rPr>
        <w:t>would like to find out?</w:t>
      </w:r>
    </w:p>
    <w:p w14:paraId="00000022" w14:textId="77777777" w:rsidR="00870094" w:rsidRDefault="00870094">
      <w:pPr>
        <w:spacing w:line="240" w:lineRule="auto"/>
      </w:pPr>
    </w:p>
    <w:p w14:paraId="00000023" w14:textId="77777777" w:rsidR="00870094" w:rsidRDefault="00D61471">
      <w:pPr>
        <w:numPr>
          <w:ilvl w:val="0"/>
          <w:numId w:val="1"/>
        </w:numPr>
        <w:pBdr>
          <w:top w:val="nil"/>
          <w:left w:val="nil"/>
          <w:bottom w:val="nil"/>
          <w:right w:val="nil"/>
          <w:between w:val="nil"/>
        </w:pBdr>
        <w:spacing w:line="240" w:lineRule="auto"/>
        <w:ind w:left="360"/>
      </w:pPr>
      <w:r>
        <w:rPr>
          <w:color w:val="000000"/>
        </w:rPr>
        <w:t>Any other important components?</w:t>
      </w:r>
    </w:p>
    <w:p w14:paraId="00000024" w14:textId="77777777" w:rsidR="00870094" w:rsidRDefault="00870094">
      <w:pPr>
        <w:spacing w:line="240" w:lineRule="auto"/>
      </w:pPr>
    </w:p>
    <w:p w14:paraId="00000025" w14:textId="77777777" w:rsidR="00870094" w:rsidRDefault="00D61471">
      <w:pPr>
        <w:numPr>
          <w:ilvl w:val="0"/>
          <w:numId w:val="1"/>
        </w:numPr>
        <w:pBdr>
          <w:top w:val="nil"/>
          <w:left w:val="nil"/>
          <w:bottom w:val="nil"/>
          <w:right w:val="nil"/>
          <w:between w:val="nil"/>
        </w:pBdr>
        <w:spacing w:line="240" w:lineRule="auto"/>
        <w:ind w:left="360"/>
      </w:pPr>
      <w:r>
        <w:rPr>
          <w:color w:val="000000"/>
        </w:rPr>
        <w:t xml:space="preserve">What theory or theories would help explain your components?  (Note:  You may not know the answer to the theory question </w:t>
      </w:r>
      <w:proofErr w:type="gramStart"/>
      <w:r>
        <w:rPr>
          <w:color w:val="000000"/>
        </w:rPr>
        <w:t>at this point in time</w:t>
      </w:r>
      <w:proofErr w:type="gramEnd"/>
      <w:r>
        <w:rPr>
          <w:color w:val="000000"/>
        </w:rPr>
        <w:t>.  When you do your literature review, you should identif</w:t>
      </w:r>
      <w:r>
        <w:rPr>
          <w:color w:val="000000"/>
        </w:rPr>
        <w:t>y the theories that might also apply to your topic.)</w:t>
      </w:r>
    </w:p>
    <w:p w14:paraId="00000026" w14:textId="77777777" w:rsidR="00870094" w:rsidRDefault="00870094">
      <w:pPr>
        <w:spacing w:line="240" w:lineRule="auto"/>
      </w:pPr>
    </w:p>
    <w:p w14:paraId="00000027" w14:textId="77777777" w:rsidR="00870094" w:rsidRDefault="00D61471">
      <w:pPr>
        <w:numPr>
          <w:ilvl w:val="0"/>
          <w:numId w:val="1"/>
        </w:numPr>
        <w:pBdr>
          <w:top w:val="nil"/>
          <w:left w:val="nil"/>
          <w:bottom w:val="nil"/>
          <w:right w:val="nil"/>
          <w:between w:val="nil"/>
        </w:pBdr>
        <w:spacing w:line="240" w:lineRule="auto"/>
        <w:ind w:left="360"/>
      </w:pPr>
      <w:r>
        <w:rPr>
          <w:color w:val="000000"/>
        </w:rPr>
        <w:t>What will you research question(s) be?</w:t>
      </w:r>
    </w:p>
    <w:p w14:paraId="00000028" w14:textId="77777777" w:rsidR="00870094" w:rsidRDefault="00870094">
      <w:pPr>
        <w:spacing w:line="240" w:lineRule="auto"/>
      </w:pPr>
    </w:p>
    <w:p w14:paraId="00000029" w14:textId="77777777" w:rsidR="00870094" w:rsidRDefault="00D61471">
      <w:pPr>
        <w:numPr>
          <w:ilvl w:val="0"/>
          <w:numId w:val="1"/>
        </w:numPr>
        <w:pBdr>
          <w:top w:val="nil"/>
          <w:left w:val="nil"/>
          <w:bottom w:val="nil"/>
          <w:right w:val="nil"/>
          <w:between w:val="nil"/>
        </w:pBdr>
        <w:spacing w:line="240" w:lineRule="auto"/>
        <w:ind w:left="360"/>
      </w:pPr>
      <w:r>
        <w:rPr>
          <w:color w:val="000000"/>
        </w:rPr>
        <w:t>How will you find answers to your questions?</w:t>
      </w:r>
    </w:p>
    <w:p w14:paraId="0000002A" w14:textId="77777777" w:rsidR="00870094" w:rsidRDefault="00870094">
      <w:pPr>
        <w:spacing w:line="240" w:lineRule="auto"/>
      </w:pPr>
    </w:p>
    <w:p w14:paraId="0000002B" w14:textId="77777777" w:rsidR="00870094" w:rsidRDefault="00D61471">
      <w:pPr>
        <w:numPr>
          <w:ilvl w:val="0"/>
          <w:numId w:val="1"/>
        </w:numPr>
        <w:pBdr>
          <w:top w:val="nil"/>
          <w:left w:val="nil"/>
          <w:bottom w:val="nil"/>
          <w:right w:val="nil"/>
          <w:between w:val="nil"/>
        </w:pBdr>
        <w:spacing w:line="240" w:lineRule="auto"/>
        <w:ind w:left="360"/>
      </w:pPr>
      <w:r>
        <w:rPr>
          <w:color w:val="000000"/>
        </w:rPr>
        <w:t>What do you expect to find?</w:t>
      </w:r>
    </w:p>
    <w:p w14:paraId="0000002C" w14:textId="77777777" w:rsidR="00870094" w:rsidRDefault="00870094">
      <w:pPr>
        <w:spacing w:line="240" w:lineRule="auto"/>
      </w:pPr>
    </w:p>
    <w:p w14:paraId="0000002D" w14:textId="77777777" w:rsidR="00870094" w:rsidRDefault="00D61471">
      <w:pPr>
        <w:numPr>
          <w:ilvl w:val="0"/>
          <w:numId w:val="1"/>
        </w:numPr>
        <w:pBdr>
          <w:top w:val="nil"/>
          <w:left w:val="nil"/>
          <w:bottom w:val="nil"/>
          <w:right w:val="nil"/>
          <w:between w:val="nil"/>
        </w:pBdr>
        <w:spacing w:line="240" w:lineRule="auto"/>
        <w:ind w:left="360"/>
      </w:pPr>
      <w:r>
        <w:rPr>
          <w:color w:val="000000"/>
        </w:rPr>
        <w:t>So what?</w:t>
      </w:r>
    </w:p>
    <w:p w14:paraId="0000002E" w14:textId="77777777" w:rsidR="00870094" w:rsidRDefault="00870094">
      <w:pPr>
        <w:spacing w:line="240" w:lineRule="auto"/>
      </w:pPr>
    </w:p>
    <w:p w14:paraId="0000002F" w14:textId="77777777" w:rsidR="00870094" w:rsidRDefault="00D61471">
      <w:pPr>
        <w:spacing w:line="240" w:lineRule="auto"/>
      </w:pPr>
      <w:r>
        <w:rPr>
          <w:sz w:val="20"/>
          <w:szCs w:val="20"/>
        </w:rPr>
        <w:t xml:space="preserve">Adapted from:  Egbert, J &amp; Sanden, S.  (2014).  Foundations of education research:  Understanding theoretical components.  New York:  Routledge, pp.101-102. </w:t>
      </w:r>
      <w:r>
        <w:t xml:space="preserve"> </w:t>
      </w:r>
    </w:p>
    <w:p w14:paraId="00000030" w14:textId="77777777" w:rsidR="00870094" w:rsidRDefault="00870094">
      <w:pPr>
        <w:spacing w:line="240" w:lineRule="auto"/>
      </w:pPr>
    </w:p>
    <w:p w14:paraId="00000031" w14:textId="77777777" w:rsidR="00870094" w:rsidRDefault="00870094">
      <w:pPr>
        <w:spacing w:line="240" w:lineRule="auto"/>
      </w:pPr>
    </w:p>
    <w:sectPr w:rsidR="00870094">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20082" w14:textId="77777777" w:rsidR="00D61471" w:rsidRDefault="00D61471">
      <w:pPr>
        <w:spacing w:line="240" w:lineRule="auto"/>
      </w:pPr>
      <w:r>
        <w:separator/>
      </w:r>
    </w:p>
  </w:endnote>
  <w:endnote w:type="continuationSeparator" w:id="0">
    <w:p w14:paraId="7B5D1A94" w14:textId="77777777" w:rsidR="00D61471" w:rsidRDefault="00D614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2" w14:textId="189EF32B" w:rsidR="00870094" w:rsidRDefault="00D61471">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sidR="004B5032">
      <w:rPr>
        <w:color w:val="000000"/>
      </w:rPr>
      <w:fldChar w:fldCharType="separate"/>
    </w:r>
    <w:r w:rsidR="004B5032">
      <w:rPr>
        <w:noProof/>
        <w:color w:val="000000"/>
      </w:rPr>
      <w:t>1</w:t>
    </w:r>
    <w:r>
      <w:rPr>
        <w:color w:val="000000"/>
      </w:rPr>
      <w:fldChar w:fldCharType="end"/>
    </w:r>
  </w:p>
  <w:p w14:paraId="00000033" w14:textId="77777777" w:rsidR="00870094" w:rsidRDefault="00870094">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CF130" w14:textId="77777777" w:rsidR="00D61471" w:rsidRDefault="00D61471">
      <w:pPr>
        <w:spacing w:line="240" w:lineRule="auto"/>
      </w:pPr>
      <w:r>
        <w:separator/>
      </w:r>
    </w:p>
  </w:footnote>
  <w:footnote w:type="continuationSeparator" w:id="0">
    <w:p w14:paraId="18A4E267" w14:textId="77777777" w:rsidR="00D61471" w:rsidRDefault="00D614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4" w14:textId="77777777" w:rsidR="00870094" w:rsidRDefault="0087009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F08C7"/>
    <w:multiLevelType w:val="multilevel"/>
    <w:tmpl w:val="CBBA51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094"/>
    <w:rsid w:val="004B5032"/>
    <w:rsid w:val="00870094"/>
    <w:rsid w:val="00D61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0E69F4-25E6-48BC-94E1-101E2B23A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Calibri" w:eastAsia="Calibri" w:hAnsi="Calibri" w:cs="Calibri"/>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589</Words>
  <Characters>3358</Characters>
  <Application>Microsoft Office Word</Application>
  <DocSecurity>0</DocSecurity>
  <Lines>27</Lines>
  <Paragraphs>7</Paragraphs>
  <ScaleCrop>false</ScaleCrop>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Givens, Damaris C</dc:creator>
  <cp:lastModifiedBy>Givens, Damaris C</cp:lastModifiedBy>
  <cp:revision>2</cp:revision>
  <dcterms:created xsi:type="dcterms:W3CDTF">2020-01-26T20:08:00Z</dcterms:created>
  <dcterms:modified xsi:type="dcterms:W3CDTF">2020-01-26T20:08:00Z</dcterms:modified>
</cp:coreProperties>
</file>